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AB2" w:rsidRPr="005E4AB2" w:rsidRDefault="005E4AB2" w:rsidP="005E4AB2">
      <w:pPr>
        <w:jc w:val="center"/>
        <w:rPr>
          <w:rFonts w:cs="Arial"/>
          <w:b/>
          <w:bCs/>
          <w:color w:val="553FF7"/>
          <w:szCs w:val="24"/>
        </w:rPr>
      </w:pPr>
      <w:bookmarkStart w:id="0" w:name="_1_Management_of"/>
      <w:bookmarkEnd w:id="0"/>
      <w:proofErr w:type="spellStart"/>
      <w:r w:rsidRPr="005E4AB2">
        <w:rPr>
          <w:rFonts w:ascii="Arial" w:hAnsi="Arial" w:cs="Times New Roman"/>
          <w:b/>
          <w:snapToGrid w:val="0"/>
          <w:kern w:val="28"/>
          <w:sz w:val="24"/>
          <w:szCs w:val="20"/>
          <w:lang w:eastAsia="x-none"/>
        </w:rPr>
        <w:t>Pr</w:t>
      </w:r>
      <w:r w:rsidRPr="005E4AB2">
        <w:rPr>
          <w:rFonts w:ascii="Arial" w:hAnsi="Arial" w:cs="Times New Roman"/>
          <w:b/>
          <w:snapToGrid w:val="0"/>
          <w:kern w:val="28"/>
          <w:sz w:val="24"/>
          <w:szCs w:val="20"/>
          <w:lang w:val="x-none" w:eastAsia="x-none"/>
        </w:rPr>
        <w:t>eparing</w:t>
      </w:r>
      <w:proofErr w:type="spellEnd"/>
      <w:r w:rsidRPr="005E4AB2">
        <w:rPr>
          <w:rFonts w:ascii="Arial" w:hAnsi="Arial" w:cs="Times New Roman"/>
          <w:b/>
          <w:snapToGrid w:val="0"/>
          <w:kern w:val="28"/>
          <w:sz w:val="24"/>
          <w:szCs w:val="20"/>
          <w:lang w:val="x-none" w:eastAsia="x-none"/>
        </w:rPr>
        <w:t xml:space="preserve"> your child for </w:t>
      </w:r>
      <w:proofErr w:type="spellStart"/>
      <w:r w:rsidRPr="005E4AB2">
        <w:rPr>
          <w:rFonts w:ascii="Arial" w:hAnsi="Arial" w:cs="Times New Roman"/>
          <w:b/>
          <w:snapToGrid w:val="0"/>
          <w:kern w:val="28"/>
          <w:sz w:val="24"/>
          <w:szCs w:val="20"/>
          <w:lang w:val="x-none" w:eastAsia="x-none"/>
        </w:rPr>
        <w:t>Micturating</w:t>
      </w:r>
      <w:proofErr w:type="spellEnd"/>
      <w:r w:rsidRPr="005E4AB2">
        <w:rPr>
          <w:rFonts w:ascii="Arial" w:hAnsi="Arial" w:cs="Times New Roman"/>
          <w:b/>
          <w:snapToGrid w:val="0"/>
          <w:kern w:val="28"/>
          <w:sz w:val="24"/>
          <w:szCs w:val="20"/>
          <w:lang w:val="x-none" w:eastAsia="x-none"/>
        </w:rPr>
        <w:t xml:space="preserve"> </w:t>
      </w:r>
      <w:proofErr w:type="spellStart"/>
      <w:r w:rsidRPr="005E4AB2">
        <w:rPr>
          <w:rFonts w:ascii="Arial" w:hAnsi="Arial" w:cs="Times New Roman"/>
          <w:b/>
          <w:snapToGrid w:val="0"/>
          <w:kern w:val="28"/>
          <w:sz w:val="24"/>
          <w:szCs w:val="20"/>
          <w:lang w:val="x-none" w:eastAsia="x-none"/>
        </w:rPr>
        <w:t>cystourethrogram</w:t>
      </w:r>
      <w:proofErr w:type="spellEnd"/>
      <w:r w:rsidRPr="005E4AB2">
        <w:rPr>
          <w:rFonts w:ascii="Arial" w:hAnsi="Arial" w:cs="Times New Roman"/>
          <w:b/>
          <w:snapToGrid w:val="0"/>
          <w:kern w:val="28"/>
          <w:sz w:val="24"/>
          <w:szCs w:val="20"/>
          <w:lang w:val="x-none" w:eastAsia="x-none"/>
        </w:rPr>
        <w:t xml:space="preserve"> Test (MCUG</w:t>
      </w:r>
      <w:r w:rsidRPr="005E4AB2">
        <w:rPr>
          <w:rFonts w:cs="Arial"/>
          <w:b/>
          <w:bCs/>
          <w:color w:val="553FF7"/>
          <w:szCs w:val="24"/>
        </w:rPr>
        <w:t>)</w:t>
      </w:r>
    </w:p>
    <w:p w:rsidR="005E4AB2" w:rsidRPr="005E4AB2" w:rsidRDefault="005E4AB2" w:rsidP="005E4AB2">
      <w:pPr>
        <w:rPr>
          <w:rFonts w:cs="Arial"/>
          <w:color w:val="000000"/>
          <w:szCs w:val="24"/>
        </w:rPr>
      </w:pPr>
    </w:p>
    <w:p w:rsidR="005E4AB2" w:rsidRPr="005E4AB2" w:rsidRDefault="005E4AB2" w:rsidP="005E4AB2">
      <w:pPr>
        <w:rPr>
          <w:rFonts w:cs="Arial"/>
          <w:color w:val="000000"/>
          <w:szCs w:val="24"/>
        </w:rPr>
      </w:pPr>
      <w:r w:rsidRPr="005E4AB2">
        <w:rPr>
          <w:rFonts w:cs="Arial"/>
          <w:color w:val="000000"/>
          <w:szCs w:val="24"/>
        </w:rPr>
        <w:t>Name and address label</w:t>
      </w:r>
    </w:p>
    <w:p w:rsidR="005E4AB2" w:rsidRPr="005E4AB2" w:rsidRDefault="005E4AB2" w:rsidP="005E4AB2">
      <w:pPr>
        <w:rPr>
          <w:rFonts w:cs="Arial"/>
          <w:color w:val="000000"/>
          <w:szCs w:val="24"/>
        </w:rPr>
      </w:pPr>
      <w:r w:rsidRPr="005E4AB2">
        <w:rPr>
          <w:rFonts w:cs="Arial"/>
          <w:color w:val="000000"/>
          <w:szCs w:val="24"/>
        </w:rPr>
        <w:t>-------------------------------------------------</w:t>
      </w:r>
    </w:p>
    <w:p w:rsidR="005E4AB2" w:rsidRPr="005E4AB2" w:rsidRDefault="005E4AB2" w:rsidP="005E4AB2">
      <w:pPr>
        <w:rPr>
          <w:rFonts w:cs="Arial"/>
          <w:color w:val="000000"/>
          <w:szCs w:val="24"/>
        </w:rPr>
      </w:pPr>
      <w:r w:rsidRPr="005E4AB2">
        <w:rPr>
          <w:rFonts w:cs="Arial"/>
          <w:color w:val="000000"/>
          <w:szCs w:val="24"/>
        </w:rPr>
        <w:t>------------------------------------------------</w:t>
      </w:r>
    </w:p>
    <w:p w:rsidR="005E4AB2" w:rsidRPr="005E4AB2" w:rsidRDefault="005E4AB2" w:rsidP="005E4AB2">
      <w:pPr>
        <w:rPr>
          <w:rFonts w:cs="Arial"/>
          <w:color w:val="000000"/>
          <w:szCs w:val="24"/>
        </w:rPr>
      </w:pPr>
      <w:r w:rsidRPr="005E4AB2">
        <w:rPr>
          <w:rFonts w:cs="Arial"/>
          <w:color w:val="000000"/>
          <w:szCs w:val="24"/>
        </w:rPr>
        <w:t>------------------------------------------------</w:t>
      </w:r>
    </w:p>
    <w:p w:rsidR="005E4AB2" w:rsidRPr="005E4AB2" w:rsidRDefault="005E4AB2" w:rsidP="005E4AB2">
      <w:pPr>
        <w:jc w:val="both"/>
        <w:rPr>
          <w:rFonts w:cs="Arial"/>
          <w:b/>
          <w:bCs/>
          <w:color w:val="000000"/>
          <w:szCs w:val="24"/>
          <w:u w:val="single"/>
        </w:rPr>
      </w:pPr>
      <w:r w:rsidRPr="005E4AB2">
        <w:rPr>
          <w:rFonts w:cs="Arial"/>
          <w:b/>
          <w:bCs/>
          <w:color w:val="000000"/>
          <w:szCs w:val="24"/>
          <w:u w:val="single"/>
        </w:rPr>
        <w:t>---------------------------------------------</w:t>
      </w:r>
    </w:p>
    <w:p w:rsidR="005E4AB2" w:rsidRPr="005E4AB2" w:rsidRDefault="005E4AB2" w:rsidP="005E4AB2">
      <w:pPr>
        <w:jc w:val="both"/>
        <w:rPr>
          <w:rFonts w:cs="Arial"/>
          <w:color w:val="000000"/>
          <w:szCs w:val="24"/>
        </w:rPr>
      </w:pPr>
      <w:r w:rsidRPr="005E4AB2">
        <w:rPr>
          <w:rFonts w:cs="Arial"/>
          <w:color w:val="000000"/>
          <w:szCs w:val="24"/>
        </w:rPr>
        <w:t> </w:t>
      </w:r>
    </w:p>
    <w:p w:rsidR="005E4AB2" w:rsidRPr="005E4AB2" w:rsidRDefault="005E4AB2" w:rsidP="005E4AB2">
      <w:pPr>
        <w:jc w:val="both"/>
        <w:rPr>
          <w:rFonts w:cs="Arial"/>
          <w:color w:val="000000"/>
          <w:szCs w:val="24"/>
        </w:rPr>
      </w:pPr>
      <w:r w:rsidRPr="005E4AB2">
        <w:rPr>
          <w:rFonts w:cs="Arial"/>
          <w:color w:val="000000"/>
          <w:szCs w:val="24"/>
        </w:rPr>
        <w:t xml:space="preserve">Your child has been booked for a </w:t>
      </w:r>
      <w:proofErr w:type="spellStart"/>
      <w:r w:rsidRPr="005E4AB2">
        <w:rPr>
          <w:rFonts w:cs="Arial"/>
          <w:color w:val="000000"/>
          <w:szCs w:val="24"/>
        </w:rPr>
        <w:t>Micturating</w:t>
      </w:r>
      <w:proofErr w:type="spellEnd"/>
      <w:r w:rsidRPr="005E4AB2">
        <w:rPr>
          <w:rFonts w:cs="Arial"/>
          <w:color w:val="000000"/>
          <w:szCs w:val="24"/>
        </w:rPr>
        <w:t xml:space="preserve"> </w:t>
      </w:r>
      <w:proofErr w:type="spellStart"/>
      <w:r w:rsidRPr="005E4AB2">
        <w:rPr>
          <w:rFonts w:cs="Arial"/>
          <w:color w:val="000000"/>
          <w:szCs w:val="24"/>
        </w:rPr>
        <w:t>Cystogram</w:t>
      </w:r>
      <w:proofErr w:type="spellEnd"/>
      <w:r w:rsidRPr="005E4AB2">
        <w:rPr>
          <w:rFonts w:cs="Arial"/>
          <w:color w:val="000000"/>
          <w:szCs w:val="24"/>
        </w:rPr>
        <w:t xml:space="preserve"> (MCUG), which is an X-Ray test looking closely at the bladder and kidneys. The Radiology department will be contacting you with a date for this test. </w:t>
      </w:r>
    </w:p>
    <w:p w:rsidR="005E4AB2" w:rsidRPr="005E4AB2" w:rsidRDefault="005E4AB2" w:rsidP="005E4AB2">
      <w:pPr>
        <w:jc w:val="both"/>
        <w:rPr>
          <w:rFonts w:cs="Arial"/>
          <w:color w:val="000000"/>
          <w:szCs w:val="24"/>
        </w:rPr>
      </w:pPr>
    </w:p>
    <w:p w:rsidR="005E4AB2" w:rsidRPr="005E4AB2" w:rsidRDefault="005E4AB2" w:rsidP="005E4AB2">
      <w:pPr>
        <w:jc w:val="both"/>
        <w:rPr>
          <w:rFonts w:cs="Arial"/>
          <w:color w:val="000000"/>
          <w:szCs w:val="24"/>
        </w:rPr>
      </w:pPr>
      <w:r w:rsidRPr="005E4AB2">
        <w:rPr>
          <w:rFonts w:cs="Arial"/>
          <w:color w:val="000000"/>
          <w:szCs w:val="24"/>
        </w:rPr>
        <w:t> </w:t>
      </w:r>
    </w:p>
    <w:p w:rsidR="005E4AB2" w:rsidRPr="005E4AB2" w:rsidRDefault="005E4AB2" w:rsidP="005E4AB2">
      <w:pPr>
        <w:jc w:val="both"/>
        <w:rPr>
          <w:rFonts w:cs="Arial"/>
          <w:b/>
          <w:bCs/>
          <w:color w:val="000000"/>
          <w:szCs w:val="24"/>
        </w:rPr>
      </w:pPr>
      <w:r w:rsidRPr="005E4AB2">
        <w:rPr>
          <w:rFonts w:cs="Arial"/>
          <w:color w:val="000000"/>
          <w:szCs w:val="24"/>
        </w:rPr>
        <w:t>It is extremely important to prepare your child for this test by giving the following course of antibiotic. This will help to reduce the risk of Urinary tract infection associated with this test. Therefore, t</w:t>
      </w:r>
      <w:r w:rsidRPr="005E4AB2">
        <w:rPr>
          <w:rFonts w:cs="Arial"/>
          <w:b/>
          <w:bCs/>
          <w:color w:val="000000"/>
          <w:szCs w:val="24"/>
        </w:rPr>
        <w:t>he test will not go ahead if the correct doses of antibiotics are not given as follows:</w:t>
      </w:r>
    </w:p>
    <w:p w:rsidR="005E4AB2" w:rsidRPr="005E4AB2" w:rsidRDefault="005E4AB2" w:rsidP="005E4AB2">
      <w:pPr>
        <w:jc w:val="both"/>
        <w:rPr>
          <w:rFonts w:cs="Arial"/>
          <w:b/>
          <w:bCs/>
          <w:color w:val="000000"/>
          <w:szCs w:val="24"/>
        </w:rPr>
      </w:pPr>
    </w:p>
    <w:p w:rsidR="005E4AB2" w:rsidRPr="005E4AB2" w:rsidRDefault="005E4AB2" w:rsidP="005E4AB2">
      <w:pPr>
        <w:jc w:val="both"/>
        <w:rPr>
          <w:rFonts w:cs="Arial"/>
          <w:b/>
          <w:bCs/>
          <w:color w:val="FF0000"/>
          <w:szCs w:val="24"/>
        </w:rPr>
      </w:pPr>
      <w:r w:rsidRPr="005E4AB2">
        <w:rPr>
          <w:rFonts w:cs="Arial"/>
          <w:color w:val="000000"/>
          <w:szCs w:val="24"/>
        </w:rPr>
        <w:t>The antibiotic prescribed is usually trimethoprim and we would advise to obtain a prescription once you’ve had the appointment.</w:t>
      </w:r>
    </w:p>
    <w:p w:rsidR="005E4AB2" w:rsidRPr="005E4AB2" w:rsidRDefault="005E4AB2" w:rsidP="005E4AB2">
      <w:pPr>
        <w:jc w:val="both"/>
        <w:rPr>
          <w:rFonts w:cs="Arial"/>
          <w:b/>
          <w:bCs/>
          <w:color w:val="FF0000"/>
          <w:szCs w:val="24"/>
        </w:rPr>
      </w:pPr>
    </w:p>
    <w:p w:rsidR="005E4AB2" w:rsidRPr="005E4AB2" w:rsidRDefault="005E4AB2" w:rsidP="005E4AB2">
      <w:pPr>
        <w:jc w:val="both"/>
        <w:rPr>
          <w:rFonts w:cs="Arial"/>
          <w:b/>
          <w:bCs/>
          <w:color w:val="000000"/>
          <w:szCs w:val="24"/>
          <w:u w:val="single"/>
        </w:rPr>
      </w:pPr>
      <w:r w:rsidRPr="005E4AB2">
        <w:rPr>
          <w:rFonts w:cs="Arial"/>
          <w:b/>
          <w:bCs/>
          <w:color w:val="000000"/>
          <w:szCs w:val="24"/>
          <w:u w:val="single"/>
        </w:rPr>
        <w:t>The Antibiotic course should be given as follows:</w:t>
      </w:r>
    </w:p>
    <w:p w:rsidR="005E4AB2" w:rsidRPr="005E4AB2" w:rsidRDefault="005E4AB2" w:rsidP="005E4AB2">
      <w:pPr>
        <w:jc w:val="both"/>
        <w:rPr>
          <w:rFonts w:cs="Arial"/>
          <w:color w:val="000000"/>
          <w:szCs w:val="24"/>
          <w:u w:val="single"/>
        </w:rPr>
      </w:pPr>
    </w:p>
    <w:p w:rsidR="005E4AB2" w:rsidRPr="005E4AB2" w:rsidRDefault="005E4AB2" w:rsidP="005E4AB2">
      <w:pPr>
        <w:numPr>
          <w:ilvl w:val="0"/>
          <w:numId w:val="1"/>
        </w:numPr>
        <w:spacing w:after="0" w:line="240" w:lineRule="auto"/>
        <w:jc w:val="both"/>
        <w:rPr>
          <w:rFonts w:ascii="Arial" w:eastAsia="Times New Roman" w:hAnsi="Arial" w:cs="Arial"/>
          <w:color w:val="000000"/>
          <w:sz w:val="24"/>
          <w:szCs w:val="24"/>
        </w:rPr>
      </w:pPr>
      <w:r w:rsidRPr="005E4AB2">
        <w:rPr>
          <w:rFonts w:ascii="Arial" w:eastAsia="Times New Roman" w:hAnsi="Arial" w:cs="Arial"/>
          <w:color w:val="000000"/>
          <w:sz w:val="24"/>
          <w:szCs w:val="24"/>
        </w:rPr>
        <w:t xml:space="preserve">The day before the test :between </w:t>
      </w:r>
      <w:r w:rsidRPr="005E4AB2">
        <w:rPr>
          <w:rFonts w:ascii="Arial" w:eastAsia="Times New Roman" w:hAnsi="Arial" w:cs="Arial"/>
          <w:color w:val="000000"/>
          <w:sz w:val="24"/>
          <w:szCs w:val="24"/>
          <w:u w:val="single"/>
        </w:rPr>
        <w:t>7 am and 8 am</w:t>
      </w:r>
      <w:r w:rsidRPr="005E4AB2">
        <w:rPr>
          <w:rFonts w:ascii="Arial" w:eastAsia="Times New Roman" w:hAnsi="Arial" w:cs="Arial"/>
          <w:color w:val="000000"/>
          <w:sz w:val="24"/>
          <w:szCs w:val="24"/>
        </w:rPr>
        <w:t xml:space="preserve"> and then again between </w:t>
      </w:r>
      <w:r w:rsidRPr="005E4AB2">
        <w:rPr>
          <w:rFonts w:ascii="Arial" w:eastAsia="Times New Roman" w:hAnsi="Arial" w:cs="Arial"/>
          <w:color w:val="000000"/>
          <w:sz w:val="24"/>
          <w:szCs w:val="24"/>
          <w:u w:val="single"/>
        </w:rPr>
        <w:t>7pm and 8 pm</w:t>
      </w:r>
    </w:p>
    <w:p w:rsidR="005E4AB2" w:rsidRPr="005E4AB2" w:rsidRDefault="005E4AB2" w:rsidP="005E4AB2">
      <w:pPr>
        <w:numPr>
          <w:ilvl w:val="0"/>
          <w:numId w:val="1"/>
        </w:numPr>
        <w:spacing w:after="0" w:line="240" w:lineRule="auto"/>
        <w:jc w:val="both"/>
        <w:rPr>
          <w:rFonts w:ascii="Arial" w:eastAsia="Times New Roman" w:hAnsi="Arial" w:cs="Arial"/>
          <w:color w:val="000000"/>
          <w:sz w:val="24"/>
          <w:szCs w:val="24"/>
        </w:rPr>
      </w:pPr>
      <w:r w:rsidRPr="005E4AB2">
        <w:rPr>
          <w:rFonts w:ascii="Arial" w:eastAsia="Times New Roman" w:hAnsi="Arial" w:cs="Arial"/>
          <w:color w:val="000000"/>
          <w:sz w:val="24"/>
          <w:szCs w:val="24"/>
        </w:rPr>
        <w:t xml:space="preserve">The day of the test : between </w:t>
      </w:r>
      <w:r w:rsidRPr="005E4AB2">
        <w:rPr>
          <w:rFonts w:ascii="Arial" w:eastAsia="Times New Roman" w:hAnsi="Arial" w:cs="Arial"/>
          <w:color w:val="000000"/>
          <w:sz w:val="24"/>
          <w:szCs w:val="24"/>
          <w:u w:val="single"/>
        </w:rPr>
        <w:t>7 am and 8 am</w:t>
      </w:r>
      <w:r w:rsidRPr="005E4AB2">
        <w:rPr>
          <w:rFonts w:ascii="Arial" w:eastAsia="Times New Roman" w:hAnsi="Arial" w:cs="Arial"/>
          <w:color w:val="000000"/>
          <w:sz w:val="24"/>
          <w:szCs w:val="24"/>
        </w:rPr>
        <w:t xml:space="preserve"> and then again between </w:t>
      </w:r>
      <w:r w:rsidRPr="005E4AB2">
        <w:rPr>
          <w:rFonts w:ascii="Arial" w:eastAsia="Times New Roman" w:hAnsi="Arial" w:cs="Arial"/>
          <w:color w:val="000000"/>
          <w:sz w:val="24"/>
          <w:szCs w:val="24"/>
          <w:u w:val="single"/>
        </w:rPr>
        <w:t>7pm and 8 pm</w:t>
      </w:r>
    </w:p>
    <w:p w:rsidR="005E4AB2" w:rsidRPr="005E4AB2" w:rsidRDefault="005E4AB2" w:rsidP="005E4AB2">
      <w:pPr>
        <w:numPr>
          <w:ilvl w:val="0"/>
          <w:numId w:val="1"/>
        </w:numPr>
        <w:spacing w:after="0" w:line="240" w:lineRule="auto"/>
        <w:jc w:val="both"/>
        <w:rPr>
          <w:rFonts w:ascii="Arial" w:eastAsia="Times New Roman" w:hAnsi="Arial" w:cs="Arial"/>
          <w:color w:val="000000"/>
          <w:sz w:val="24"/>
          <w:szCs w:val="24"/>
        </w:rPr>
      </w:pPr>
      <w:r w:rsidRPr="005E4AB2">
        <w:rPr>
          <w:rFonts w:ascii="Arial" w:eastAsia="Times New Roman" w:hAnsi="Arial" w:cs="Arial"/>
          <w:color w:val="000000"/>
          <w:sz w:val="24"/>
          <w:szCs w:val="24"/>
        </w:rPr>
        <w:t xml:space="preserve">The day after the test :between </w:t>
      </w:r>
      <w:r w:rsidRPr="005E4AB2">
        <w:rPr>
          <w:rFonts w:ascii="Arial" w:eastAsia="Times New Roman" w:hAnsi="Arial" w:cs="Arial"/>
          <w:color w:val="000000"/>
          <w:sz w:val="24"/>
          <w:szCs w:val="24"/>
          <w:u w:val="single"/>
        </w:rPr>
        <w:t>7 am and 8 am</w:t>
      </w:r>
      <w:r w:rsidRPr="005E4AB2">
        <w:rPr>
          <w:rFonts w:ascii="Arial" w:eastAsia="Times New Roman" w:hAnsi="Arial" w:cs="Arial"/>
          <w:color w:val="000000"/>
          <w:sz w:val="24"/>
          <w:szCs w:val="24"/>
        </w:rPr>
        <w:t xml:space="preserve"> and then again between </w:t>
      </w:r>
      <w:r w:rsidRPr="005E4AB2">
        <w:rPr>
          <w:rFonts w:ascii="Arial" w:eastAsia="Times New Roman" w:hAnsi="Arial" w:cs="Arial"/>
          <w:color w:val="000000"/>
          <w:sz w:val="24"/>
          <w:szCs w:val="24"/>
          <w:u w:val="single"/>
        </w:rPr>
        <w:t>7pm and 8 pm</w:t>
      </w:r>
    </w:p>
    <w:p w:rsidR="005E4AB2" w:rsidRPr="005E4AB2" w:rsidRDefault="005E4AB2" w:rsidP="005E4AB2">
      <w:pPr>
        <w:jc w:val="both"/>
        <w:rPr>
          <w:rFonts w:cs="Arial"/>
          <w:color w:val="000000"/>
          <w:szCs w:val="24"/>
        </w:rPr>
      </w:pPr>
    </w:p>
    <w:p w:rsidR="005E4AB2" w:rsidRPr="005E4AB2" w:rsidRDefault="005E4AB2" w:rsidP="005E4AB2">
      <w:pPr>
        <w:jc w:val="both"/>
        <w:rPr>
          <w:rFonts w:cs="Arial"/>
          <w:color w:val="000000"/>
          <w:szCs w:val="24"/>
        </w:rPr>
      </w:pPr>
      <w:r w:rsidRPr="005E4AB2">
        <w:rPr>
          <w:rFonts w:cs="Arial"/>
          <w:color w:val="000000"/>
          <w:szCs w:val="24"/>
        </w:rPr>
        <w:t xml:space="preserve">A follow up appointment will be booked in Dr ---------------------------‘s Clinic to discuss the results.   </w:t>
      </w:r>
    </w:p>
    <w:p w:rsidR="005E4AB2" w:rsidRPr="005E4AB2" w:rsidRDefault="005E4AB2" w:rsidP="005E4AB2">
      <w:pPr>
        <w:rPr>
          <w:rFonts w:cs="Arial"/>
          <w:color w:val="1F497D"/>
          <w:szCs w:val="24"/>
        </w:rPr>
      </w:pPr>
    </w:p>
    <w:p w:rsidR="005E4AB2" w:rsidRPr="005E4AB2" w:rsidRDefault="005E4AB2" w:rsidP="005E4AB2">
      <w:pPr>
        <w:rPr>
          <w:rFonts w:cs="Arial"/>
          <w:color w:val="1F497D"/>
          <w:szCs w:val="24"/>
        </w:rPr>
      </w:pPr>
      <w:r w:rsidRPr="005E4AB2">
        <w:rPr>
          <w:rFonts w:cs="Arial"/>
          <w:color w:val="1F497D"/>
          <w:szCs w:val="24"/>
        </w:rPr>
        <w:t>-------------------------------------------------------------------------------------------------------------------------------------------------------------------------------------------------------------------------------------------------------------------------</w:t>
      </w:r>
    </w:p>
    <w:p w:rsidR="005E4AB2" w:rsidRPr="005E4AB2" w:rsidRDefault="005E4AB2" w:rsidP="005E4A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rPr>
      </w:pPr>
    </w:p>
    <w:p w:rsidR="00300D4D" w:rsidRDefault="00300D4D">
      <w:bookmarkStart w:id="1" w:name="_GoBack"/>
      <w:bookmarkEnd w:id="1"/>
    </w:p>
    <w:sectPr w:rsidR="00300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25225"/>
    <w:multiLevelType w:val="hybridMultilevel"/>
    <w:tmpl w:val="24A652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B2"/>
    <w:rsid w:val="00300D4D"/>
    <w:rsid w:val="005E4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87CF6-414E-48E7-9A99-5F9D0146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Schmidt (Aneurin Bevan UHB - Paediatrics)</dc:creator>
  <cp:keywords/>
  <dc:description/>
  <cp:lastModifiedBy>Marion Schmidt (Aneurin Bevan UHB - Paediatrics)</cp:lastModifiedBy>
  <cp:revision>1</cp:revision>
  <dcterms:created xsi:type="dcterms:W3CDTF">2020-12-07T19:54:00Z</dcterms:created>
  <dcterms:modified xsi:type="dcterms:W3CDTF">2020-12-07T19:55:00Z</dcterms:modified>
</cp:coreProperties>
</file>