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0882" w14:textId="3E2C9E8B" w:rsidR="006277FF" w:rsidRPr="00A349B8" w:rsidRDefault="006277FF" w:rsidP="009030F1">
      <w:pPr>
        <w:jc w:val="both"/>
        <w:rPr>
          <w:sz w:val="26"/>
          <w:szCs w:val="26"/>
        </w:rPr>
      </w:pPr>
      <w:r w:rsidRPr="00A349B8">
        <w:rPr>
          <w:rFonts w:cstheme="minorHAnsi"/>
          <w:sz w:val="26"/>
          <w:szCs w:val="26"/>
        </w:rPr>
        <w:t xml:space="preserve">Your child has been </w:t>
      </w:r>
      <w:r w:rsidR="00C54F93" w:rsidRPr="00A349B8">
        <w:rPr>
          <w:rFonts w:cstheme="minorHAnsi"/>
          <w:sz w:val="26"/>
          <w:szCs w:val="26"/>
        </w:rPr>
        <w:t xml:space="preserve">treated under the general </w:t>
      </w:r>
      <w:r w:rsidR="00C54F93" w:rsidRPr="00A349B8">
        <w:rPr>
          <w:rFonts w:cstheme="minorHAnsi"/>
          <w:b/>
          <w:bCs/>
          <w:sz w:val="26"/>
          <w:szCs w:val="26"/>
        </w:rPr>
        <w:t>paediatric</w:t>
      </w:r>
      <w:r w:rsidR="00C54F93" w:rsidRPr="00A349B8">
        <w:rPr>
          <w:rFonts w:cstheme="minorHAnsi"/>
          <w:sz w:val="26"/>
          <w:szCs w:val="26"/>
        </w:rPr>
        <w:t xml:space="preserve"> team. They are </w:t>
      </w:r>
      <w:r w:rsidRPr="00A349B8">
        <w:rPr>
          <w:rFonts w:cstheme="minorHAnsi"/>
          <w:sz w:val="26"/>
          <w:szCs w:val="26"/>
        </w:rPr>
        <w:t>fit to return home at this stage. Please continue to monitor your child at home</w:t>
      </w:r>
      <w:r w:rsidR="00174495" w:rsidRPr="00A349B8">
        <w:rPr>
          <w:rFonts w:cstheme="minorHAnsi"/>
          <w:sz w:val="26"/>
          <w:szCs w:val="26"/>
        </w:rPr>
        <w:t xml:space="preserve">, they are expected to </w:t>
      </w:r>
      <w:r w:rsidRPr="00A349B8">
        <w:rPr>
          <w:rFonts w:cstheme="minorHAnsi"/>
          <w:sz w:val="26"/>
          <w:szCs w:val="26"/>
        </w:rPr>
        <w:t>continue to improv</w:t>
      </w:r>
      <w:r w:rsidR="00DB75B4" w:rsidRPr="00A349B8">
        <w:rPr>
          <w:rFonts w:cstheme="minorHAnsi"/>
          <w:sz w:val="26"/>
          <w:szCs w:val="26"/>
        </w:rPr>
        <w:t>e</w:t>
      </w:r>
      <w:r w:rsidR="00EF3437" w:rsidRPr="00A349B8">
        <w:rPr>
          <w:rFonts w:cstheme="minorHAnsi"/>
          <w:sz w:val="26"/>
          <w:szCs w:val="26"/>
        </w:rPr>
        <w:t>.</w:t>
      </w:r>
      <w:r w:rsidR="00A349B8" w:rsidRPr="00A349B8">
        <w:rPr>
          <w:rFonts w:cstheme="minorHAnsi"/>
          <w:sz w:val="26"/>
          <w:szCs w:val="26"/>
        </w:rPr>
        <w:t xml:space="preserve"> </w:t>
      </w:r>
      <w:r w:rsidR="00A349B8" w:rsidRPr="00A349B8">
        <w:rPr>
          <w:sz w:val="26"/>
          <w:szCs w:val="26"/>
        </w:rPr>
        <w:t>We do not expect children to become worse following discharge</w:t>
      </w:r>
      <w:r w:rsidR="00A349B8">
        <w:rPr>
          <w:sz w:val="26"/>
          <w:szCs w:val="26"/>
        </w:rPr>
        <w:t>.</w:t>
      </w:r>
    </w:p>
    <w:p w14:paraId="0AE1E2E2" w14:textId="4318E80F" w:rsidR="000A3D5A" w:rsidRPr="00A349B8" w:rsidRDefault="006277FF" w:rsidP="009030F1">
      <w:pPr>
        <w:jc w:val="both"/>
        <w:rPr>
          <w:sz w:val="26"/>
          <w:szCs w:val="26"/>
        </w:rPr>
      </w:pPr>
      <w:r w:rsidRPr="00A349B8">
        <w:rPr>
          <w:sz w:val="26"/>
          <w:szCs w:val="26"/>
        </w:rPr>
        <w:t>If</w:t>
      </w:r>
      <w:r w:rsidR="00076672" w:rsidRPr="00A349B8">
        <w:rPr>
          <w:sz w:val="26"/>
          <w:szCs w:val="26"/>
        </w:rPr>
        <w:t xml:space="preserve"> your child’s condition is getting worse or you are worried, </w:t>
      </w:r>
      <w:r w:rsidR="00DB75B4" w:rsidRPr="00A349B8">
        <w:rPr>
          <w:sz w:val="26"/>
          <w:szCs w:val="26"/>
        </w:rPr>
        <w:t>please</w:t>
      </w:r>
      <w:r w:rsidRPr="00A349B8">
        <w:rPr>
          <w:sz w:val="26"/>
          <w:szCs w:val="26"/>
        </w:rPr>
        <w:t xml:space="preserve"> contact us </w:t>
      </w:r>
      <w:r w:rsidR="00EF3437" w:rsidRPr="00A349B8">
        <w:rPr>
          <w:sz w:val="26"/>
          <w:szCs w:val="26"/>
        </w:rPr>
        <w:t xml:space="preserve">over the next </w:t>
      </w:r>
      <w:r w:rsidR="00EF3437" w:rsidRPr="00A349B8">
        <w:rPr>
          <w:b/>
          <w:bCs/>
          <w:sz w:val="26"/>
          <w:szCs w:val="26"/>
        </w:rPr>
        <w:t>48 hours</w:t>
      </w:r>
      <w:r w:rsidR="00EF3437" w:rsidRPr="00A349B8">
        <w:rPr>
          <w:sz w:val="26"/>
          <w:szCs w:val="26"/>
        </w:rPr>
        <w:t xml:space="preserve"> </w:t>
      </w:r>
      <w:r w:rsidRPr="00A349B8">
        <w:rPr>
          <w:sz w:val="26"/>
          <w:szCs w:val="26"/>
        </w:rPr>
        <w:t xml:space="preserve">on </w:t>
      </w:r>
      <w:r w:rsidR="00004119" w:rsidRPr="00A349B8">
        <w:rPr>
          <w:b/>
          <w:bCs/>
          <w:sz w:val="26"/>
          <w:szCs w:val="26"/>
        </w:rPr>
        <w:t>01633 493949</w:t>
      </w:r>
      <w:r w:rsidR="00004119" w:rsidRPr="00A349B8">
        <w:rPr>
          <w:sz w:val="26"/>
          <w:szCs w:val="26"/>
        </w:rPr>
        <w:t xml:space="preserve"> or </w:t>
      </w:r>
      <w:r w:rsidR="00C54F93" w:rsidRPr="00A349B8">
        <w:rPr>
          <w:sz w:val="26"/>
          <w:szCs w:val="26"/>
        </w:rPr>
        <w:t xml:space="preserve">the </w:t>
      </w:r>
      <w:r w:rsidR="000E1DC4" w:rsidRPr="00A349B8">
        <w:rPr>
          <w:sz w:val="26"/>
          <w:szCs w:val="26"/>
        </w:rPr>
        <w:t>open access phone</w:t>
      </w:r>
      <w:r w:rsidR="00C54F93" w:rsidRPr="00A349B8">
        <w:rPr>
          <w:sz w:val="26"/>
          <w:szCs w:val="26"/>
        </w:rPr>
        <w:t xml:space="preserve"> numbers given to you.</w:t>
      </w:r>
      <w:r w:rsidR="00DB75B4" w:rsidRPr="00A349B8">
        <w:rPr>
          <w:sz w:val="26"/>
          <w:szCs w:val="26"/>
        </w:rPr>
        <w:t xml:space="preserve"> Your child may need a second clinical assessment</w:t>
      </w:r>
      <w:r w:rsidR="00A349B8" w:rsidRPr="00A349B8">
        <w:rPr>
          <w:sz w:val="26"/>
          <w:szCs w:val="26"/>
        </w:rPr>
        <w:t xml:space="preserve">. </w:t>
      </w:r>
      <w:r w:rsidR="00A349B8" w:rsidRPr="00A349B8">
        <w:rPr>
          <w:rFonts w:cstheme="minorHAnsi"/>
          <w:sz w:val="26"/>
          <w:szCs w:val="26"/>
        </w:rPr>
        <w:t>Nursing and medical staff cannot give specific advice over the telephone but will inform you what to do if you are worried or your child needs further clinical assessment</w:t>
      </w:r>
      <w:r w:rsidR="00A349B8">
        <w:rPr>
          <w:sz w:val="26"/>
          <w:szCs w:val="26"/>
        </w:rPr>
        <w:t>.</w:t>
      </w:r>
    </w:p>
    <w:p w14:paraId="00AC3242" w14:textId="2D8B6051" w:rsidR="000F10CE" w:rsidRPr="00A349B8" w:rsidRDefault="00C54F93" w:rsidP="009030F1">
      <w:pPr>
        <w:jc w:val="both"/>
        <w:rPr>
          <w:sz w:val="26"/>
          <w:szCs w:val="26"/>
        </w:rPr>
      </w:pPr>
      <w:r w:rsidRPr="00A349B8">
        <w:rPr>
          <w:sz w:val="26"/>
          <w:szCs w:val="26"/>
        </w:rPr>
        <w:t>After 48 hours</w:t>
      </w:r>
      <w:r w:rsidR="00174495" w:rsidRPr="00A349B8">
        <w:rPr>
          <w:sz w:val="26"/>
          <w:szCs w:val="26"/>
        </w:rPr>
        <w:t xml:space="preserve"> </w:t>
      </w:r>
      <w:r w:rsidRPr="00A349B8">
        <w:rPr>
          <w:sz w:val="26"/>
          <w:szCs w:val="26"/>
        </w:rPr>
        <w:t>you are likely to be redirected to 111/ GP services or the Emergency Department. If you contact any of these services</w:t>
      </w:r>
      <w:r w:rsidR="00174495" w:rsidRPr="00A349B8">
        <w:rPr>
          <w:sz w:val="26"/>
          <w:szCs w:val="26"/>
        </w:rPr>
        <w:t>,</w:t>
      </w:r>
      <w:r w:rsidRPr="00A349B8">
        <w:rPr>
          <w:sz w:val="26"/>
          <w:szCs w:val="26"/>
        </w:rPr>
        <w:t xml:space="preserve"> please explain your child was recently discharged from hospital</w:t>
      </w:r>
      <w:r w:rsidR="00A349B8">
        <w:rPr>
          <w:sz w:val="26"/>
          <w:szCs w:val="26"/>
        </w:rPr>
        <w:t>.</w:t>
      </w:r>
    </w:p>
    <w:p w14:paraId="065CB546" w14:textId="3589E43A" w:rsidR="00076672" w:rsidRPr="009030F1" w:rsidRDefault="00BE60CC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9030F1">
        <w:rPr>
          <w:rFonts w:cstheme="minorHAnsi"/>
          <w:b/>
          <w:bCs/>
          <w:color w:val="2F5496" w:themeColor="accent1" w:themeShade="BF"/>
          <w:sz w:val="28"/>
          <w:szCs w:val="28"/>
        </w:rPr>
        <w:t>Features to watch for at home following discharge:</w:t>
      </w:r>
    </w:p>
    <w:p w14:paraId="42442E94" w14:textId="77777777" w:rsidR="00A349B8" w:rsidRDefault="00A349B8" w:rsidP="000F10CE">
      <w:pPr>
        <w:pStyle w:val="ListParagraph"/>
        <w:numPr>
          <w:ilvl w:val="0"/>
          <w:numId w:val="7"/>
        </w:numPr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L</w:t>
      </w:r>
      <w:r w:rsidR="00004119" w:rsidRPr="000F10CE">
        <w:rPr>
          <w:sz w:val="26"/>
          <w:szCs w:val="26"/>
          <w:lang w:eastAsia="en-GB"/>
        </w:rPr>
        <w:t>aboured/rapid breathing or working hard to breathe</w:t>
      </w:r>
      <w:r w:rsidR="000F10CE">
        <w:rPr>
          <w:sz w:val="26"/>
          <w:szCs w:val="26"/>
          <w:lang w:eastAsia="en-GB"/>
        </w:rPr>
        <w:t xml:space="preserve">, </w:t>
      </w:r>
      <w:r w:rsidR="00004119" w:rsidRPr="000F10CE">
        <w:rPr>
          <w:sz w:val="26"/>
          <w:szCs w:val="26"/>
          <w:lang w:eastAsia="en-GB"/>
        </w:rPr>
        <w:t>drawing in of the muscles below their lower ribs, at their neck or between their ribs (recession)</w:t>
      </w:r>
    </w:p>
    <w:p w14:paraId="59B33F5E" w14:textId="57D906D4" w:rsidR="00076672" w:rsidRPr="000F10CE" w:rsidRDefault="00A349B8" w:rsidP="000F10CE">
      <w:pPr>
        <w:pStyle w:val="ListParagraph"/>
        <w:numPr>
          <w:ilvl w:val="0"/>
          <w:numId w:val="7"/>
        </w:numPr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A</w:t>
      </w:r>
      <w:r w:rsidR="00004119" w:rsidRPr="000F10CE">
        <w:rPr>
          <w:sz w:val="26"/>
          <w:szCs w:val="26"/>
          <w:lang w:eastAsia="en-GB"/>
        </w:rPr>
        <w:t xml:space="preserve"> harsh breath noise as they breathe in (stridor) present only when they are upset</w:t>
      </w:r>
    </w:p>
    <w:p w14:paraId="7AE96C3E" w14:textId="3C5AF185" w:rsidR="00076672" w:rsidRPr="000F10CE" w:rsidRDefault="00076672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Seems dehydrated and not passing urine for 12 hours </w:t>
      </w:r>
    </w:p>
    <w:p w14:paraId="07F040C7" w14:textId="2A32AC45" w:rsidR="00076672" w:rsidRPr="000F10CE" w:rsidRDefault="00076672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Drowsiness (excessively sleepy) </w:t>
      </w:r>
    </w:p>
    <w:p w14:paraId="7507A51C" w14:textId="3BDB6C81" w:rsidR="00DB75B4" w:rsidRPr="000F10CE" w:rsidRDefault="00DB75B4" w:rsidP="000F10CE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Ongoing abdominal pain </w:t>
      </w:r>
      <w:r w:rsidR="00BE60CC" w:rsidRPr="000F10CE">
        <w:rPr>
          <w:sz w:val="26"/>
          <w:szCs w:val="26"/>
        </w:rPr>
        <w:t>especially if associated with fever and generally unwell</w:t>
      </w:r>
    </w:p>
    <w:p w14:paraId="373B4314" w14:textId="46BB85AA" w:rsidR="00DB75B4" w:rsidRPr="009030F1" w:rsidRDefault="00EF3437">
      <w:pPr>
        <w:rPr>
          <w:rFonts w:cstheme="minorHAnsi"/>
          <w:b/>
          <w:bCs/>
          <w:color w:val="FF0000"/>
          <w:sz w:val="28"/>
          <w:szCs w:val="28"/>
        </w:rPr>
      </w:pP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If </w:t>
      </w:r>
      <w:r w:rsidR="00DB75B4" w:rsidRPr="009030F1">
        <w:rPr>
          <w:rFonts w:cstheme="minorHAnsi"/>
          <w:b/>
          <w:bCs/>
          <w:color w:val="FF0000"/>
          <w:sz w:val="28"/>
          <w:szCs w:val="28"/>
        </w:rPr>
        <w:t>you see any of the following features</w:t>
      </w:r>
      <w:r w:rsidR="000A3D5A" w:rsidRPr="009030F1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your child will need urgent help </w:t>
      </w:r>
      <w:r w:rsidR="000E1DC4" w:rsidRPr="009030F1">
        <w:rPr>
          <w:rFonts w:cstheme="minorHAnsi"/>
          <w:b/>
          <w:bCs/>
          <w:color w:val="FF0000"/>
          <w:sz w:val="28"/>
          <w:szCs w:val="28"/>
        </w:rPr>
        <w:t>and</w:t>
      </w:r>
      <w:r w:rsidRPr="009030F1">
        <w:rPr>
          <w:rFonts w:cstheme="minorHAnsi"/>
          <w:b/>
          <w:bCs/>
          <w:color w:val="FF0000"/>
          <w:sz w:val="28"/>
          <w:szCs w:val="28"/>
        </w:rPr>
        <w:t xml:space="preserve"> p</w:t>
      </w:r>
      <w:r w:rsidR="000A3D5A" w:rsidRPr="009030F1">
        <w:rPr>
          <w:rFonts w:cstheme="minorHAnsi"/>
          <w:b/>
          <w:bCs/>
          <w:color w:val="FF0000"/>
          <w:sz w:val="28"/>
          <w:szCs w:val="28"/>
        </w:rPr>
        <w:t>lease call 999</w:t>
      </w:r>
      <w:r w:rsidR="00DB75B4" w:rsidRPr="009030F1">
        <w:rPr>
          <w:rFonts w:cstheme="minorHAnsi"/>
          <w:b/>
          <w:bCs/>
          <w:color w:val="FF0000"/>
          <w:sz w:val="28"/>
          <w:szCs w:val="28"/>
        </w:rPr>
        <w:t>:</w:t>
      </w:r>
    </w:p>
    <w:p w14:paraId="3AA476E5" w14:textId="79A24069" w:rsidR="00004119" w:rsidRPr="000F10CE" w:rsidRDefault="00004119" w:rsidP="000F10CE">
      <w:pPr>
        <w:pStyle w:val="ListParagraph"/>
        <w:numPr>
          <w:ilvl w:val="0"/>
          <w:numId w:val="8"/>
        </w:numPr>
        <w:rPr>
          <w:sz w:val="26"/>
          <w:szCs w:val="26"/>
          <w:lang w:eastAsia="en-GB"/>
        </w:rPr>
      </w:pPr>
      <w:r w:rsidRPr="000F10CE">
        <w:rPr>
          <w:sz w:val="26"/>
          <w:szCs w:val="26"/>
        </w:rPr>
        <w:t xml:space="preserve">Breathing difficulties, </w:t>
      </w:r>
      <w:proofErr w:type="gramStart"/>
      <w:r w:rsidRPr="000F10CE">
        <w:rPr>
          <w:sz w:val="26"/>
          <w:szCs w:val="26"/>
        </w:rPr>
        <w:t>e.g.</w:t>
      </w:r>
      <w:proofErr w:type="gramEnd"/>
      <w:r w:rsidRPr="000F10CE">
        <w:rPr>
          <w:sz w:val="26"/>
          <w:szCs w:val="26"/>
        </w:rPr>
        <w:t xml:space="preserve"> has</w:t>
      </w:r>
      <w:r w:rsidRPr="000F10CE">
        <w:rPr>
          <w:sz w:val="26"/>
          <w:szCs w:val="26"/>
          <w:lang w:eastAsia="en-GB"/>
        </w:rPr>
        <w:t xml:space="preserve"> pauses in their breathing (</w:t>
      </w:r>
      <w:proofErr w:type="spellStart"/>
      <w:r w:rsidRPr="000F10CE">
        <w:rPr>
          <w:sz w:val="26"/>
          <w:szCs w:val="26"/>
          <w:lang w:eastAsia="en-GB"/>
        </w:rPr>
        <w:t>apnoeas</w:t>
      </w:r>
      <w:proofErr w:type="spellEnd"/>
      <w:r w:rsidRPr="000F10CE">
        <w:rPr>
          <w:sz w:val="26"/>
          <w:szCs w:val="26"/>
          <w:lang w:eastAsia="en-GB"/>
        </w:rPr>
        <w:t xml:space="preserve">); or an irregular breathing pattern or grunting; has a harsh breath noise as they breathe in (stridor) present all of the time (even when they are not upset) or is </w:t>
      </w:r>
      <w:r w:rsidR="00A349B8">
        <w:rPr>
          <w:sz w:val="26"/>
          <w:szCs w:val="26"/>
          <w:lang w:eastAsia="en-GB"/>
        </w:rPr>
        <w:t>t</w:t>
      </w:r>
      <w:r w:rsidRPr="000F10CE">
        <w:rPr>
          <w:sz w:val="26"/>
          <w:szCs w:val="26"/>
          <w:lang w:eastAsia="en-GB"/>
        </w:rPr>
        <w:t>oo breathless to talk / eat or drink</w:t>
      </w:r>
    </w:p>
    <w:p w14:paraId="626DC126" w14:textId="42CC8203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Going blue around the lips</w:t>
      </w:r>
    </w:p>
    <w:p w14:paraId="033FF90B" w14:textId="5D6072EA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Becom</w:t>
      </w:r>
      <w:r w:rsidR="00A349B8">
        <w:rPr>
          <w:sz w:val="26"/>
          <w:szCs w:val="26"/>
        </w:rPr>
        <w:t>es</w:t>
      </w:r>
      <w:r w:rsidRPr="000F10CE">
        <w:rPr>
          <w:sz w:val="26"/>
          <w:szCs w:val="26"/>
        </w:rPr>
        <w:t xml:space="preserve"> pale, mottled, </w:t>
      </w:r>
      <w:r w:rsidR="000A3D5A" w:rsidRPr="000F10CE">
        <w:rPr>
          <w:sz w:val="26"/>
          <w:szCs w:val="26"/>
        </w:rPr>
        <w:t>or</w:t>
      </w:r>
      <w:r w:rsidRPr="000F10CE">
        <w:rPr>
          <w:sz w:val="26"/>
          <w:szCs w:val="26"/>
        </w:rPr>
        <w:t xml:space="preserve"> feels abnormally cold to touch</w:t>
      </w:r>
    </w:p>
    <w:p w14:paraId="4B8FA91E" w14:textId="1DFE089F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Has a fit/seizure</w:t>
      </w:r>
    </w:p>
    <w:p w14:paraId="71D37E15" w14:textId="6560A42E" w:rsidR="000A3D5A" w:rsidRPr="00A349B8" w:rsidRDefault="00DB75B4" w:rsidP="00A349B8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Becomes extremely agitated</w:t>
      </w:r>
      <w:r w:rsidR="000A3D5A" w:rsidRPr="000F10CE">
        <w:rPr>
          <w:sz w:val="26"/>
          <w:szCs w:val="26"/>
        </w:rPr>
        <w:t xml:space="preserve"> (crying / very unsettled and cannot be</w:t>
      </w:r>
      <w:r w:rsidR="00A349B8">
        <w:rPr>
          <w:sz w:val="26"/>
          <w:szCs w:val="26"/>
        </w:rPr>
        <w:t xml:space="preserve"> </w:t>
      </w:r>
      <w:r w:rsidR="000A3D5A" w:rsidRPr="000F10CE">
        <w:rPr>
          <w:sz w:val="26"/>
          <w:szCs w:val="26"/>
        </w:rPr>
        <w:t>comforted)</w:t>
      </w:r>
      <w:r w:rsidR="00A349B8">
        <w:rPr>
          <w:sz w:val="26"/>
          <w:szCs w:val="26"/>
        </w:rPr>
        <w:t xml:space="preserve"> or b</w:t>
      </w:r>
      <w:r w:rsidR="000A3D5A" w:rsidRPr="00A349B8">
        <w:rPr>
          <w:sz w:val="26"/>
          <w:szCs w:val="26"/>
        </w:rPr>
        <w:t xml:space="preserve">ecomes </w:t>
      </w:r>
      <w:r w:rsidRPr="00A349B8">
        <w:rPr>
          <w:sz w:val="26"/>
          <w:szCs w:val="26"/>
        </w:rPr>
        <w:t xml:space="preserve">confused </w:t>
      </w:r>
    </w:p>
    <w:p w14:paraId="359D8C50" w14:textId="3414F643" w:rsidR="00DB75B4" w:rsidRPr="000F10CE" w:rsidRDefault="000A3D5A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Is </w:t>
      </w:r>
      <w:r w:rsidR="00DB75B4" w:rsidRPr="000F10CE">
        <w:rPr>
          <w:sz w:val="26"/>
          <w:szCs w:val="26"/>
        </w:rPr>
        <w:t>very lethargic (difficult to wake)</w:t>
      </w:r>
    </w:p>
    <w:p w14:paraId="699F643A" w14:textId="01C7C642" w:rsidR="00DB75B4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>Develops a rash that does not disappear with pressure (the glass test)</w:t>
      </w:r>
    </w:p>
    <w:p w14:paraId="10117296" w14:textId="5FE66510" w:rsidR="006277FF" w:rsidRPr="000F10CE" w:rsidRDefault="00DB75B4" w:rsidP="000F10CE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F10CE">
        <w:rPr>
          <w:sz w:val="26"/>
          <w:szCs w:val="26"/>
        </w:rPr>
        <w:t xml:space="preserve">Is under 1 month of age with a temperature of 38.0 C or above </w:t>
      </w:r>
    </w:p>
    <w:sectPr w:rsidR="006277FF" w:rsidRPr="000F10CE" w:rsidSect="00324579">
      <w:headerReference w:type="default" r:id="rId10"/>
      <w:footerReference w:type="default" r:id="rId11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B1D6" w14:textId="77777777" w:rsidR="008E1D9F" w:rsidRDefault="008E1D9F" w:rsidP="00EF3437">
      <w:pPr>
        <w:spacing w:after="0" w:line="240" w:lineRule="auto"/>
      </w:pPr>
      <w:r>
        <w:separator/>
      </w:r>
    </w:p>
  </w:endnote>
  <w:endnote w:type="continuationSeparator" w:id="0">
    <w:p w14:paraId="36132EF2" w14:textId="77777777" w:rsidR="008E1D9F" w:rsidRDefault="008E1D9F" w:rsidP="00E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576F" w14:textId="3811FEE6" w:rsidR="00EF3437" w:rsidRDefault="006A3810" w:rsidP="002B1190">
    <w:pPr>
      <w:pStyle w:val="Footer"/>
      <w:tabs>
        <w:tab w:val="clear" w:pos="4513"/>
        <w:tab w:val="clear" w:pos="9026"/>
        <w:tab w:val="left" w:pos="885"/>
        <w:tab w:val="left" w:pos="5475"/>
      </w:tabs>
      <w:jc w:val="both"/>
    </w:pPr>
    <w:r>
      <w:rPr>
        <w:noProof/>
      </w:rPr>
      <w:drawing>
        <wp:inline distT="0" distB="0" distL="0" distR="0" wp14:anchorId="256C84E3" wp14:editId="4AEE617A">
          <wp:extent cx="2512598" cy="56197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805" cy="593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DF9">
      <w:tab/>
    </w:r>
    <w:r w:rsidR="005F6DF9">
      <w:tab/>
    </w:r>
    <w:r w:rsidR="005F6DF9">
      <w:tab/>
    </w:r>
    <w:r w:rsidR="005F6DF9">
      <w:tab/>
      <w:t>C1/March23/V1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E671" w14:textId="77777777" w:rsidR="008E1D9F" w:rsidRDefault="008E1D9F" w:rsidP="00EF3437">
      <w:pPr>
        <w:spacing w:after="0" w:line="240" w:lineRule="auto"/>
      </w:pPr>
      <w:r>
        <w:separator/>
      </w:r>
    </w:p>
  </w:footnote>
  <w:footnote w:type="continuationSeparator" w:id="0">
    <w:p w14:paraId="3C50F2E3" w14:textId="77777777" w:rsidR="008E1D9F" w:rsidRDefault="008E1D9F" w:rsidP="00EF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341C" w14:textId="357180CA" w:rsidR="00615ABF" w:rsidRPr="001125FB" w:rsidRDefault="00FC262E" w:rsidP="001125FB">
    <w:pPr>
      <w:jc w:val="center"/>
      <w:rPr>
        <w:rFonts w:cstheme="minorHAnsi"/>
        <w:b/>
        <w:bCs/>
        <w:color w:val="FF0000"/>
        <w:sz w:val="36"/>
        <w:szCs w:val="36"/>
        <w:u w:val="single"/>
      </w:rPr>
    </w:pPr>
    <w:r w:rsidRPr="001125FB">
      <w:rPr>
        <w:b/>
        <w:bCs/>
        <w:noProof/>
        <w:color w:val="FF0000"/>
        <w:sz w:val="36"/>
        <w:szCs w:val="36"/>
        <w:u w:val="single"/>
      </w:rPr>
      <w:drawing>
        <wp:anchor distT="0" distB="0" distL="114300" distR="114300" simplePos="0" relativeHeight="251664384" behindDoc="0" locked="0" layoutInCell="1" allowOverlap="1" wp14:anchorId="1B3DB8B7" wp14:editId="2B893C27">
          <wp:simplePos x="0" y="0"/>
          <wp:positionH relativeFrom="margin">
            <wp:posOffset>5467350</wp:posOffset>
          </wp:positionH>
          <wp:positionV relativeFrom="margin">
            <wp:posOffset>-1236980</wp:posOffset>
          </wp:positionV>
          <wp:extent cx="911225" cy="1181100"/>
          <wp:effectExtent l="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5FB">
      <w:rPr>
        <w:b/>
        <w:bCs/>
        <w:noProof/>
        <w:color w:val="FF0000"/>
        <w:sz w:val="36"/>
        <w:szCs w:val="36"/>
        <w:u w:val="single"/>
      </w:rPr>
      <w:drawing>
        <wp:anchor distT="0" distB="0" distL="114300" distR="114300" simplePos="0" relativeHeight="251660288" behindDoc="0" locked="0" layoutInCell="1" allowOverlap="1" wp14:anchorId="1BF06708" wp14:editId="46BBD969">
          <wp:simplePos x="0" y="0"/>
          <wp:positionH relativeFrom="margin">
            <wp:posOffset>-714375</wp:posOffset>
          </wp:positionH>
          <wp:positionV relativeFrom="margin">
            <wp:posOffset>-1227455</wp:posOffset>
          </wp:positionV>
          <wp:extent cx="914400" cy="1184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ABF" w:rsidRPr="001125FB">
      <w:rPr>
        <w:rFonts w:cstheme="minorHAnsi"/>
        <w:b/>
        <w:bCs/>
        <w:color w:val="FF0000"/>
        <w:sz w:val="36"/>
        <w:szCs w:val="36"/>
        <w:u w:val="single"/>
      </w:rPr>
      <w:t>Safety netting leaflet following discharge from</w:t>
    </w:r>
    <w:r w:rsidR="001125FB" w:rsidRPr="001125FB">
      <w:rPr>
        <w:rFonts w:cstheme="minorHAnsi"/>
        <w:b/>
        <w:bCs/>
        <w:color w:val="FF0000"/>
        <w:sz w:val="36"/>
        <w:szCs w:val="36"/>
        <w:u w:val="single"/>
      </w:rPr>
      <w:t xml:space="preserve"> </w:t>
    </w:r>
    <w:r w:rsidR="00615ABF" w:rsidRPr="001125FB">
      <w:rPr>
        <w:rFonts w:cstheme="minorHAnsi"/>
        <w:b/>
        <w:bCs/>
        <w:color w:val="FF0000"/>
        <w:sz w:val="36"/>
        <w:szCs w:val="36"/>
        <w:u w:val="single"/>
      </w:rPr>
      <w:t>Children’s Ward (C1)</w:t>
    </w:r>
    <w:r w:rsidRPr="00FC262E">
      <w:rPr>
        <w:b/>
        <w:bCs/>
        <w:noProof/>
        <w:color w:val="FF0000"/>
        <w:sz w:val="36"/>
        <w:szCs w:val="36"/>
        <w:u w:val="single"/>
      </w:rPr>
      <w:t xml:space="preserve"> </w:t>
    </w:r>
  </w:p>
  <w:p w14:paraId="19FA06D1" w14:textId="60BFE906" w:rsidR="00EF3437" w:rsidRPr="005F6DF9" w:rsidRDefault="00EF3437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AD6"/>
    <w:multiLevelType w:val="hybridMultilevel"/>
    <w:tmpl w:val="EF08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D13A6"/>
    <w:multiLevelType w:val="multilevel"/>
    <w:tmpl w:val="D938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A6827"/>
    <w:multiLevelType w:val="multilevel"/>
    <w:tmpl w:val="BC6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D0692"/>
    <w:multiLevelType w:val="hybridMultilevel"/>
    <w:tmpl w:val="8C4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F3E"/>
    <w:multiLevelType w:val="hybridMultilevel"/>
    <w:tmpl w:val="3A2A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D98"/>
    <w:multiLevelType w:val="hybridMultilevel"/>
    <w:tmpl w:val="AC6E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617B2"/>
    <w:multiLevelType w:val="hybridMultilevel"/>
    <w:tmpl w:val="9D4E2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1882"/>
    <w:multiLevelType w:val="hybridMultilevel"/>
    <w:tmpl w:val="F10E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41744">
    <w:abstractNumId w:val="4"/>
  </w:num>
  <w:num w:numId="2" w16cid:durableId="960307829">
    <w:abstractNumId w:val="6"/>
  </w:num>
  <w:num w:numId="3" w16cid:durableId="1655916880">
    <w:abstractNumId w:val="0"/>
  </w:num>
  <w:num w:numId="4" w16cid:durableId="641540343">
    <w:abstractNumId w:val="1"/>
  </w:num>
  <w:num w:numId="5" w16cid:durableId="1556427586">
    <w:abstractNumId w:val="2"/>
  </w:num>
  <w:num w:numId="6" w16cid:durableId="692077357">
    <w:abstractNumId w:val="5"/>
  </w:num>
  <w:num w:numId="7" w16cid:durableId="584261617">
    <w:abstractNumId w:val="3"/>
  </w:num>
  <w:num w:numId="8" w16cid:durableId="71612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AB"/>
    <w:rsid w:val="00004119"/>
    <w:rsid w:val="00020FAB"/>
    <w:rsid w:val="00076672"/>
    <w:rsid w:val="000A3D5A"/>
    <w:rsid w:val="000E1DC4"/>
    <w:rsid w:val="000F10CE"/>
    <w:rsid w:val="001125FB"/>
    <w:rsid w:val="00165414"/>
    <w:rsid w:val="00174495"/>
    <w:rsid w:val="002627A4"/>
    <w:rsid w:val="002B1190"/>
    <w:rsid w:val="00324579"/>
    <w:rsid w:val="005F6DF9"/>
    <w:rsid w:val="00615ABF"/>
    <w:rsid w:val="006277FF"/>
    <w:rsid w:val="00672177"/>
    <w:rsid w:val="006A3810"/>
    <w:rsid w:val="00873FCD"/>
    <w:rsid w:val="008B519C"/>
    <w:rsid w:val="008E1D9F"/>
    <w:rsid w:val="009030F1"/>
    <w:rsid w:val="00914EB1"/>
    <w:rsid w:val="00A349B8"/>
    <w:rsid w:val="00BE60CC"/>
    <w:rsid w:val="00C51C64"/>
    <w:rsid w:val="00C54F93"/>
    <w:rsid w:val="00DB75B4"/>
    <w:rsid w:val="00E33A13"/>
    <w:rsid w:val="00EF3437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A04D6"/>
  <w15:chartTrackingRefBased/>
  <w15:docId w15:val="{BBFF0F41-3CD4-4F27-BA1A-551B685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37"/>
  </w:style>
  <w:style w:type="paragraph" w:styleId="Footer">
    <w:name w:val="footer"/>
    <w:basedOn w:val="Normal"/>
    <w:link w:val="FooterChar"/>
    <w:uiPriority w:val="99"/>
    <w:unhideWhenUsed/>
    <w:rsid w:val="00E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37"/>
  </w:style>
  <w:style w:type="character" w:styleId="Hyperlink">
    <w:name w:val="Hyperlink"/>
    <w:basedOn w:val="DefaultParagraphFont"/>
    <w:uiPriority w:val="99"/>
    <w:semiHidden/>
    <w:unhideWhenUsed/>
    <w:rsid w:val="0000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4" ma:contentTypeDescription="Create a new document." ma:contentTypeScope="" ma:versionID="445034a356a44494933f546b3c9fae6f">
  <xsd:schema xmlns:xsd="http://www.w3.org/2001/XMLSchema" xmlns:xs="http://www.w3.org/2001/XMLSchema" xmlns:p="http://schemas.microsoft.com/office/2006/metadata/properties" xmlns:ns3="14f886ef-4092-4ed8-a31e-891c76461312" xmlns:ns4="137ca15d-9ca5-4969-9050-6a8af13b1758" targetNamespace="http://schemas.microsoft.com/office/2006/metadata/properties" ma:root="true" ma:fieldsID="a0e598303211038e288fb968edd0bb98" ns3:_="" ns4:_="">
    <xsd:import namespace="14f886ef-4092-4ed8-a31e-891c76461312"/>
    <xsd:import namespace="137ca15d-9ca5-4969-9050-6a8af13b17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E3526-C98E-4D5C-8290-B75461049C12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37ca15d-9ca5-4969-9050-6a8af13b1758"/>
    <ds:schemaRef ds:uri="14f886ef-4092-4ed8-a31e-891c7646131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15F28D-5461-4B74-863B-C2C7CFA1A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A38DA-EC72-499B-B996-CC30DB1FE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86ef-4092-4ed8-a31e-891c76461312"/>
    <ds:schemaRef ds:uri="137ca15d-9ca5-4969-9050-6a8af13b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Abourahma (Aneurin Bevan UHB - Paediatrics)</dc:creator>
  <cp:keywords/>
  <dc:description/>
  <cp:lastModifiedBy>Marion Schmidt (Aneurin Bevan UHB - Paediatrics)</cp:lastModifiedBy>
  <cp:revision>2</cp:revision>
  <dcterms:created xsi:type="dcterms:W3CDTF">2023-04-12T17:25:00Z</dcterms:created>
  <dcterms:modified xsi:type="dcterms:W3CDTF">2023-04-12T17:25:00Z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